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3B1" w:rsidRPr="00081763" w:rsidRDefault="005C3C67" w:rsidP="00081763">
      <w:pPr>
        <w:pStyle w:val="my-2"/>
        <w:tabs>
          <w:tab w:val="left" w:pos="4920"/>
        </w:tabs>
        <w:rPr>
          <w:sz w:val="28"/>
          <w:szCs w:val="28"/>
        </w:rPr>
      </w:pPr>
      <w:r>
        <w:rPr>
          <w:rStyle w:val="lev"/>
          <w:sz w:val="28"/>
          <w:szCs w:val="28"/>
        </w:rPr>
        <w:t>MOT DE LA PRESIDENTE DE GRADEL Afrique</w:t>
      </w:r>
    </w:p>
    <w:p w:rsidR="009E53B1" w:rsidRPr="00081763" w:rsidRDefault="000C4D9A" w:rsidP="009E53B1">
      <w:pPr>
        <w:pStyle w:val="my-2"/>
        <w:rPr>
          <w:sz w:val="28"/>
          <w:szCs w:val="28"/>
        </w:rPr>
      </w:pPr>
      <w:r w:rsidRPr="00081763">
        <w:rPr>
          <w:sz w:val="28"/>
          <w:szCs w:val="28"/>
        </w:rPr>
        <w:t>Chèr</w:t>
      </w:r>
      <w:r>
        <w:rPr>
          <w:sz w:val="28"/>
          <w:szCs w:val="28"/>
        </w:rPr>
        <w:t>e</w:t>
      </w:r>
      <w:r w:rsidRPr="00081763">
        <w:rPr>
          <w:sz w:val="28"/>
          <w:szCs w:val="28"/>
        </w:rPr>
        <w:t>s</w:t>
      </w:r>
      <w:r>
        <w:rPr>
          <w:sz w:val="28"/>
          <w:szCs w:val="28"/>
        </w:rPr>
        <w:t xml:space="preserve"> visiteuses</w:t>
      </w:r>
      <w:r w:rsidR="009E53B1" w:rsidRPr="00081763">
        <w:rPr>
          <w:sz w:val="28"/>
          <w:szCs w:val="28"/>
        </w:rPr>
        <w:t xml:space="preserve"> et </w:t>
      </w:r>
      <w:r>
        <w:rPr>
          <w:sz w:val="28"/>
          <w:szCs w:val="28"/>
        </w:rPr>
        <w:t>chers visiteurs</w:t>
      </w:r>
      <w:r w:rsidR="009E53B1" w:rsidRPr="00081763">
        <w:rPr>
          <w:sz w:val="28"/>
          <w:szCs w:val="28"/>
        </w:rPr>
        <w:t>,</w:t>
      </w:r>
    </w:p>
    <w:p w:rsidR="009E53B1" w:rsidRPr="00081763" w:rsidRDefault="009E53B1" w:rsidP="00081763">
      <w:pPr>
        <w:pStyle w:val="my-2"/>
        <w:spacing w:line="276" w:lineRule="auto"/>
        <w:jc w:val="both"/>
        <w:rPr>
          <w:sz w:val="28"/>
          <w:szCs w:val="28"/>
        </w:rPr>
      </w:pPr>
      <w:r w:rsidRPr="00081763">
        <w:rPr>
          <w:b/>
          <w:sz w:val="28"/>
          <w:szCs w:val="28"/>
        </w:rPr>
        <w:t>Bienvenue sur le site web de GRADEL Afrique</w:t>
      </w:r>
      <w:r w:rsidRPr="00081763">
        <w:rPr>
          <w:sz w:val="28"/>
          <w:szCs w:val="28"/>
        </w:rPr>
        <w:t xml:space="preserve"> (Groupe de Recherche et d’Action pour le Développement </w:t>
      </w:r>
      <w:r w:rsidR="000C4D9A">
        <w:rPr>
          <w:sz w:val="28"/>
          <w:szCs w:val="28"/>
        </w:rPr>
        <w:t>local en Afrique)</w:t>
      </w:r>
      <w:r w:rsidR="00334B83">
        <w:rPr>
          <w:sz w:val="28"/>
          <w:szCs w:val="28"/>
        </w:rPr>
        <w:t>,</w:t>
      </w:r>
      <w:r w:rsidRPr="00081763">
        <w:rPr>
          <w:sz w:val="28"/>
          <w:szCs w:val="28"/>
        </w:rPr>
        <w:t xml:space="preserve"> </w:t>
      </w:r>
      <w:r w:rsidR="00334B83">
        <w:rPr>
          <w:sz w:val="28"/>
          <w:szCs w:val="28"/>
        </w:rPr>
        <w:t>fondé</w:t>
      </w:r>
      <w:r w:rsidRPr="00081763">
        <w:rPr>
          <w:sz w:val="28"/>
          <w:szCs w:val="28"/>
        </w:rPr>
        <w:t xml:space="preserve"> le 20 décembre 2003 à Ouagadougou (N° 2004-323/MATD) et ré-immatriculée le 28 février 2024 sous le récépissé N° 006131/MATD/Ministre d’État chargé de l’Administration du Territoire.</w:t>
      </w:r>
    </w:p>
    <w:p w:rsidR="009E53B1" w:rsidRPr="00081763" w:rsidRDefault="009E53B1" w:rsidP="00081763">
      <w:pPr>
        <w:pStyle w:val="my-2"/>
        <w:spacing w:line="276" w:lineRule="auto"/>
        <w:jc w:val="both"/>
        <w:rPr>
          <w:sz w:val="28"/>
          <w:szCs w:val="28"/>
        </w:rPr>
      </w:pPr>
      <w:r w:rsidRPr="00081763">
        <w:rPr>
          <w:b/>
          <w:sz w:val="28"/>
          <w:szCs w:val="28"/>
        </w:rPr>
        <w:t>En tant que Présidente</w:t>
      </w:r>
      <w:r w:rsidRPr="00081763">
        <w:rPr>
          <w:sz w:val="28"/>
          <w:szCs w:val="28"/>
        </w:rPr>
        <w:t>, je suis ravie de vous accueillir dans cet espace dédié à la transparence et à la redevabilité. Ce site a été créé pour vous offrir un accès clair et facile à nos actio</w:t>
      </w:r>
      <w:r w:rsidR="001024CA">
        <w:rPr>
          <w:sz w:val="28"/>
          <w:szCs w:val="28"/>
        </w:rPr>
        <w:t xml:space="preserve">ns, </w:t>
      </w:r>
      <w:r w:rsidRPr="00081763">
        <w:rPr>
          <w:sz w:val="28"/>
          <w:szCs w:val="28"/>
        </w:rPr>
        <w:t>nos résultats</w:t>
      </w:r>
      <w:r w:rsidR="008421ED">
        <w:rPr>
          <w:sz w:val="28"/>
          <w:szCs w:val="28"/>
        </w:rPr>
        <w:t>,</w:t>
      </w:r>
      <w:r w:rsidR="008421ED" w:rsidRPr="008421ED">
        <w:rPr>
          <w:sz w:val="28"/>
          <w:szCs w:val="28"/>
        </w:rPr>
        <w:t xml:space="preserve"> </w:t>
      </w:r>
      <w:r w:rsidR="008421ED">
        <w:rPr>
          <w:sz w:val="28"/>
          <w:szCs w:val="28"/>
        </w:rPr>
        <w:t>nos rapports d’activités</w:t>
      </w:r>
      <w:r w:rsidR="001024CA">
        <w:rPr>
          <w:sz w:val="28"/>
          <w:szCs w:val="28"/>
        </w:rPr>
        <w:t xml:space="preserve"> et nos défis majeurs</w:t>
      </w:r>
      <w:r w:rsidRPr="00081763">
        <w:rPr>
          <w:sz w:val="28"/>
          <w:szCs w:val="28"/>
        </w:rPr>
        <w:t>, renforçant ainsi notre engagem</w:t>
      </w:r>
      <w:r w:rsidR="00AE7CDB">
        <w:rPr>
          <w:sz w:val="28"/>
          <w:szCs w:val="28"/>
        </w:rPr>
        <w:t>ent envers la bonne gouvernance,</w:t>
      </w:r>
      <w:r w:rsidRPr="00081763">
        <w:rPr>
          <w:sz w:val="28"/>
          <w:szCs w:val="28"/>
        </w:rPr>
        <w:t xml:space="preserve"> comme en témoigne notre participation au Comité technique du Partenariat pour un Gouvernement Ouvert (PGO) et aux instances de coordination sur le développement et l’</w:t>
      </w:r>
      <w:r w:rsidR="00AE7CDB">
        <w:rPr>
          <w:sz w:val="28"/>
          <w:szCs w:val="28"/>
        </w:rPr>
        <w:t xml:space="preserve">urgence </w:t>
      </w:r>
      <w:r w:rsidRPr="00081763">
        <w:rPr>
          <w:sz w:val="28"/>
          <w:szCs w:val="28"/>
        </w:rPr>
        <w:t>humanitaire. Ce site Web vise aussi à vous impliquer activement afin de découvrir nos projets, de nous partager</w:t>
      </w:r>
      <w:r w:rsidR="00AE7CDB">
        <w:rPr>
          <w:sz w:val="28"/>
          <w:szCs w:val="28"/>
        </w:rPr>
        <w:t xml:space="preserve"> vos idées et surtout de nous rejoindre pour</w:t>
      </w:r>
      <w:r w:rsidRPr="00081763">
        <w:rPr>
          <w:sz w:val="28"/>
          <w:szCs w:val="28"/>
        </w:rPr>
        <w:t xml:space="preserve"> qu’ensemble, nous puissions</w:t>
      </w:r>
      <w:r w:rsidR="00010881">
        <w:rPr>
          <w:sz w:val="28"/>
          <w:szCs w:val="28"/>
        </w:rPr>
        <w:t>,</w:t>
      </w:r>
      <w:r w:rsidRPr="00081763">
        <w:rPr>
          <w:sz w:val="28"/>
          <w:szCs w:val="28"/>
        </w:rPr>
        <w:t xml:space="preserve"> dans une dynamique de Co-construction,</w:t>
      </w:r>
      <w:r w:rsidR="00AE7CDB">
        <w:rPr>
          <w:sz w:val="28"/>
          <w:szCs w:val="28"/>
        </w:rPr>
        <w:t xml:space="preserve"> réaliser</w:t>
      </w:r>
      <w:r w:rsidRPr="00081763">
        <w:rPr>
          <w:sz w:val="28"/>
          <w:szCs w:val="28"/>
        </w:rPr>
        <w:t xml:space="preserve"> les </w:t>
      </w:r>
      <w:r w:rsidR="00AE7CDB">
        <w:rPr>
          <w:sz w:val="28"/>
          <w:szCs w:val="28"/>
        </w:rPr>
        <w:t>fondements</w:t>
      </w:r>
      <w:r w:rsidRPr="00081763">
        <w:rPr>
          <w:sz w:val="28"/>
          <w:szCs w:val="28"/>
        </w:rPr>
        <w:t xml:space="preserve"> d’un développement local, inclusif et durable</w:t>
      </w:r>
      <w:r w:rsidR="00C5244B">
        <w:rPr>
          <w:sz w:val="28"/>
          <w:szCs w:val="28"/>
        </w:rPr>
        <w:t xml:space="preserve"> au Burkina Faso et dans notre espace communautaire ouest africain</w:t>
      </w:r>
      <w:r w:rsidRPr="00081763">
        <w:rPr>
          <w:sz w:val="28"/>
          <w:szCs w:val="28"/>
        </w:rPr>
        <w:t>.</w:t>
      </w:r>
    </w:p>
    <w:p w:rsidR="00036A4A" w:rsidRDefault="00C5244B" w:rsidP="00081763">
      <w:pPr>
        <w:pStyle w:val="my-2"/>
        <w:spacing w:line="276" w:lineRule="auto"/>
        <w:jc w:val="both"/>
        <w:rPr>
          <w:sz w:val="28"/>
          <w:szCs w:val="28"/>
        </w:rPr>
      </w:pPr>
      <w:r w:rsidRPr="00C5244B">
        <w:rPr>
          <w:rStyle w:val="lev"/>
          <w:sz w:val="28"/>
          <w:szCs w:val="28"/>
        </w:rPr>
        <w:t>Au Burkina Faso,</w:t>
      </w:r>
      <w:r>
        <w:rPr>
          <w:rStyle w:val="lev"/>
          <w:b w:val="0"/>
          <w:sz w:val="28"/>
          <w:szCs w:val="28"/>
        </w:rPr>
        <w:t xml:space="preserve"> </w:t>
      </w:r>
      <w:r w:rsidRPr="00C5244B">
        <w:rPr>
          <w:rStyle w:val="lev"/>
          <w:b w:val="0"/>
          <w:sz w:val="28"/>
          <w:szCs w:val="28"/>
        </w:rPr>
        <w:t>n</w:t>
      </w:r>
      <w:r w:rsidR="009E53B1" w:rsidRPr="00C5244B">
        <w:rPr>
          <w:sz w:val="28"/>
          <w:szCs w:val="28"/>
        </w:rPr>
        <w:t>ous promouvons l’ingénierie de développement local</w:t>
      </w:r>
      <w:r w:rsidR="00081763" w:rsidRPr="00081763">
        <w:rPr>
          <w:sz w:val="28"/>
          <w:szCs w:val="28"/>
        </w:rPr>
        <w:t xml:space="preserve"> dans les </w:t>
      </w:r>
      <w:r w:rsidR="00D227EE" w:rsidRPr="00081763">
        <w:rPr>
          <w:sz w:val="28"/>
          <w:szCs w:val="28"/>
        </w:rPr>
        <w:t xml:space="preserve">régions de </w:t>
      </w:r>
      <w:proofErr w:type="spellStart"/>
      <w:r w:rsidR="00D227EE" w:rsidRPr="00081763">
        <w:rPr>
          <w:sz w:val="28"/>
          <w:szCs w:val="28"/>
        </w:rPr>
        <w:t>Bankui</w:t>
      </w:r>
      <w:proofErr w:type="spellEnd"/>
      <w:r w:rsidR="009E53B1" w:rsidRPr="00081763">
        <w:rPr>
          <w:sz w:val="28"/>
          <w:szCs w:val="28"/>
        </w:rPr>
        <w:t xml:space="preserve">, </w:t>
      </w:r>
      <w:proofErr w:type="spellStart"/>
      <w:r w:rsidR="009E53B1" w:rsidRPr="00081763">
        <w:rPr>
          <w:sz w:val="28"/>
          <w:szCs w:val="28"/>
        </w:rPr>
        <w:t>Sourou</w:t>
      </w:r>
      <w:proofErr w:type="spellEnd"/>
      <w:r w:rsidR="009E53B1" w:rsidRPr="00081763">
        <w:rPr>
          <w:sz w:val="28"/>
          <w:szCs w:val="28"/>
        </w:rPr>
        <w:t xml:space="preserve">, </w:t>
      </w:r>
      <w:proofErr w:type="spellStart"/>
      <w:r w:rsidR="009E53B1" w:rsidRPr="00081763">
        <w:rPr>
          <w:sz w:val="28"/>
          <w:szCs w:val="28"/>
        </w:rPr>
        <w:t>Tou</w:t>
      </w:r>
      <w:r w:rsidR="001024CA">
        <w:rPr>
          <w:sz w:val="28"/>
          <w:szCs w:val="28"/>
        </w:rPr>
        <w:t>n</w:t>
      </w:r>
      <w:r w:rsidR="009E53B1" w:rsidRPr="00081763">
        <w:rPr>
          <w:sz w:val="28"/>
          <w:szCs w:val="28"/>
        </w:rPr>
        <w:t>nayan</w:t>
      </w:r>
      <w:proofErr w:type="spellEnd"/>
      <w:r w:rsidR="009E53B1" w:rsidRPr="00081763">
        <w:rPr>
          <w:sz w:val="28"/>
          <w:szCs w:val="28"/>
        </w:rPr>
        <w:t xml:space="preserve"> et </w:t>
      </w:r>
      <w:proofErr w:type="spellStart"/>
      <w:r w:rsidR="009E53B1" w:rsidRPr="00081763">
        <w:rPr>
          <w:sz w:val="28"/>
          <w:szCs w:val="28"/>
        </w:rPr>
        <w:t>Gu</w:t>
      </w:r>
      <w:r w:rsidR="00081763" w:rsidRPr="00081763">
        <w:rPr>
          <w:sz w:val="28"/>
          <w:szCs w:val="28"/>
        </w:rPr>
        <w:t>iriko</w:t>
      </w:r>
      <w:proofErr w:type="spellEnd"/>
      <w:r w:rsidR="0051514B">
        <w:rPr>
          <w:sz w:val="28"/>
          <w:szCs w:val="28"/>
        </w:rPr>
        <w:t>.</w:t>
      </w:r>
      <w:r w:rsidR="00036A4A">
        <w:rPr>
          <w:sz w:val="28"/>
          <w:szCs w:val="28"/>
        </w:rPr>
        <w:t xml:space="preserve"> </w:t>
      </w:r>
      <w:r w:rsidR="0051514B">
        <w:rPr>
          <w:sz w:val="28"/>
          <w:szCs w:val="28"/>
        </w:rPr>
        <w:t>En tant qu’acteur humanitaire, nous intervenons sur les questions d’urgences et de</w:t>
      </w:r>
      <w:r w:rsidR="009E53B1" w:rsidRPr="00081763">
        <w:rPr>
          <w:sz w:val="28"/>
          <w:szCs w:val="28"/>
        </w:rPr>
        <w:t xml:space="preserve"> relèvement</w:t>
      </w:r>
      <w:r w:rsidR="00B6597D">
        <w:rPr>
          <w:sz w:val="28"/>
          <w:szCs w:val="28"/>
        </w:rPr>
        <w:t xml:space="preserve"> communautaire</w:t>
      </w:r>
      <w:r w:rsidR="0051514B">
        <w:rPr>
          <w:sz w:val="28"/>
          <w:szCs w:val="28"/>
        </w:rPr>
        <w:t>, avec un fort engagement sur le</w:t>
      </w:r>
      <w:r w:rsidR="00081763" w:rsidRPr="00081763">
        <w:rPr>
          <w:sz w:val="28"/>
          <w:szCs w:val="28"/>
        </w:rPr>
        <w:t xml:space="preserve"> Triple </w:t>
      </w:r>
      <w:proofErr w:type="spellStart"/>
      <w:r w:rsidR="00081763" w:rsidRPr="00081763">
        <w:rPr>
          <w:sz w:val="28"/>
          <w:szCs w:val="28"/>
        </w:rPr>
        <w:t>Nexus</w:t>
      </w:r>
      <w:proofErr w:type="spellEnd"/>
      <w:r w:rsidR="00081763" w:rsidRPr="00081763">
        <w:rPr>
          <w:sz w:val="28"/>
          <w:szCs w:val="28"/>
        </w:rPr>
        <w:t xml:space="preserve"> </w:t>
      </w:r>
      <w:r w:rsidR="00036A4A">
        <w:rPr>
          <w:sz w:val="28"/>
          <w:szCs w:val="28"/>
        </w:rPr>
        <w:t>(</w:t>
      </w:r>
      <w:r w:rsidR="00081763" w:rsidRPr="00081763">
        <w:rPr>
          <w:sz w:val="28"/>
          <w:szCs w:val="28"/>
        </w:rPr>
        <w:t>Humanitaire, Développement et Paix)</w:t>
      </w:r>
      <w:r w:rsidR="009E53B1" w:rsidRPr="00081763">
        <w:rPr>
          <w:sz w:val="28"/>
          <w:szCs w:val="28"/>
        </w:rPr>
        <w:t xml:space="preserve">. Membre </w:t>
      </w:r>
      <w:r w:rsidR="00081763" w:rsidRPr="00081763">
        <w:rPr>
          <w:sz w:val="28"/>
          <w:szCs w:val="28"/>
        </w:rPr>
        <w:t xml:space="preserve">du SPONG </w:t>
      </w:r>
      <w:r w:rsidR="00036A4A">
        <w:rPr>
          <w:sz w:val="28"/>
          <w:szCs w:val="28"/>
        </w:rPr>
        <w:t>(</w:t>
      </w:r>
      <w:r w:rsidR="00081763" w:rsidRPr="00081763">
        <w:rPr>
          <w:sz w:val="28"/>
          <w:szCs w:val="28"/>
        </w:rPr>
        <w:t>Secrétariat permanent des ONG</w:t>
      </w:r>
      <w:r w:rsidR="00036A4A">
        <w:rPr>
          <w:sz w:val="28"/>
          <w:szCs w:val="28"/>
        </w:rPr>
        <w:t>)</w:t>
      </w:r>
      <w:r w:rsidR="00081763" w:rsidRPr="00081763">
        <w:rPr>
          <w:sz w:val="28"/>
          <w:szCs w:val="28"/>
        </w:rPr>
        <w:t>, GRADEL Afrique est présent dans plusieurs groupes</w:t>
      </w:r>
      <w:r w:rsidR="009E53B1" w:rsidRPr="00081763">
        <w:rPr>
          <w:sz w:val="28"/>
          <w:szCs w:val="28"/>
        </w:rPr>
        <w:t xml:space="preserve"> thématiques (humanitaire, agriculture, développement local</w:t>
      </w:r>
      <w:r w:rsidR="00081763" w:rsidRPr="00081763">
        <w:rPr>
          <w:sz w:val="28"/>
          <w:szCs w:val="28"/>
        </w:rPr>
        <w:t xml:space="preserve"> etc.), nous participons au niveau de</w:t>
      </w:r>
      <w:r w:rsidR="000B5443">
        <w:rPr>
          <w:sz w:val="28"/>
          <w:szCs w:val="28"/>
        </w:rPr>
        <w:t xml:space="preserve"> OC</w:t>
      </w:r>
      <w:bookmarkStart w:id="0" w:name="_GoBack"/>
      <w:bookmarkEnd w:id="0"/>
      <w:r w:rsidR="009E53B1" w:rsidRPr="00081763">
        <w:rPr>
          <w:sz w:val="28"/>
          <w:szCs w:val="28"/>
        </w:rPr>
        <w:t xml:space="preserve">HA, </w:t>
      </w:r>
      <w:r w:rsidR="00AE41EE">
        <w:rPr>
          <w:sz w:val="28"/>
          <w:szCs w:val="28"/>
        </w:rPr>
        <w:t>aux activités des clusters,</w:t>
      </w:r>
      <w:r w:rsidR="00081763" w:rsidRPr="00081763">
        <w:rPr>
          <w:sz w:val="28"/>
          <w:szCs w:val="28"/>
        </w:rPr>
        <w:t xml:space="preserve"> du</w:t>
      </w:r>
      <w:r w:rsidR="009E53B1" w:rsidRPr="00081763">
        <w:rPr>
          <w:sz w:val="28"/>
          <w:szCs w:val="28"/>
        </w:rPr>
        <w:t xml:space="preserve"> Reset humanitaire</w:t>
      </w:r>
      <w:r w:rsidR="00081763" w:rsidRPr="00081763">
        <w:rPr>
          <w:sz w:val="28"/>
          <w:szCs w:val="28"/>
        </w:rPr>
        <w:t xml:space="preserve"> et dans d’autres instances de coordination</w:t>
      </w:r>
      <w:r w:rsidR="009E53B1" w:rsidRPr="00081763">
        <w:rPr>
          <w:sz w:val="28"/>
          <w:szCs w:val="28"/>
        </w:rPr>
        <w:t xml:space="preserve">. </w:t>
      </w:r>
    </w:p>
    <w:p w:rsidR="009E53B1" w:rsidRPr="00081763" w:rsidRDefault="009E53B1" w:rsidP="00081763">
      <w:pPr>
        <w:pStyle w:val="my-2"/>
        <w:spacing w:line="276" w:lineRule="auto"/>
        <w:jc w:val="both"/>
        <w:rPr>
          <w:sz w:val="28"/>
          <w:szCs w:val="28"/>
        </w:rPr>
      </w:pPr>
      <w:r w:rsidRPr="00036A4A">
        <w:rPr>
          <w:b/>
          <w:sz w:val="28"/>
          <w:szCs w:val="28"/>
        </w:rPr>
        <w:t xml:space="preserve">Avec une portée </w:t>
      </w:r>
      <w:r w:rsidR="00081763" w:rsidRPr="00036A4A">
        <w:rPr>
          <w:b/>
          <w:sz w:val="28"/>
          <w:szCs w:val="28"/>
        </w:rPr>
        <w:t>sous régionale</w:t>
      </w:r>
      <w:r w:rsidRPr="00036A4A">
        <w:rPr>
          <w:b/>
          <w:sz w:val="28"/>
          <w:szCs w:val="28"/>
        </w:rPr>
        <w:t xml:space="preserve"> </w:t>
      </w:r>
      <w:r w:rsidRPr="00081763">
        <w:rPr>
          <w:sz w:val="28"/>
          <w:szCs w:val="28"/>
        </w:rPr>
        <w:t>et une mobil</w:t>
      </w:r>
      <w:r w:rsidR="00AE41EE">
        <w:rPr>
          <w:sz w:val="28"/>
          <w:szCs w:val="28"/>
        </w:rPr>
        <w:t>isation de la diaspora sur</w:t>
      </w:r>
      <w:r w:rsidR="00081763" w:rsidRPr="00081763">
        <w:rPr>
          <w:sz w:val="28"/>
          <w:szCs w:val="28"/>
        </w:rPr>
        <w:t xml:space="preserve"> le C</w:t>
      </w:r>
      <w:r w:rsidR="00036A4A">
        <w:rPr>
          <w:sz w:val="28"/>
          <w:szCs w:val="28"/>
        </w:rPr>
        <w:t>o-développement, GRADEL Afrique œuvre à l’amélioration d</w:t>
      </w:r>
      <w:r w:rsidRPr="00081763">
        <w:rPr>
          <w:sz w:val="28"/>
          <w:szCs w:val="28"/>
        </w:rPr>
        <w:t>es conditions de vie des populations rurales souvent exclues des polit</w:t>
      </w:r>
      <w:r w:rsidR="00081763" w:rsidRPr="00081763">
        <w:rPr>
          <w:sz w:val="28"/>
          <w:szCs w:val="28"/>
        </w:rPr>
        <w:t>ique</w:t>
      </w:r>
      <w:r w:rsidR="00036A4A">
        <w:rPr>
          <w:sz w:val="28"/>
          <w:szCs w:val="28"/>
        </w:rPr>
        <w:t>s pub</w:t>
      </w:r>
      <w:r w:rsidR="00AE41EE">
        <w:rPr>
          <w:sz w:val="28"/>
          <w:szCs w:val="28"/>
        </w:rPr>
        <w:t>liques. L’organisation</w:t>
      </w:r>
      <w:r w:rsidR="00036A4A">
        <w:rPr>
          <w:sz w:val="28"/>
          <w:szCs w:val="28"/>
        </w:rPr>
        <w:t xml:space="preserve"> est ouvert</w:t>
      </w:r>
      <w:r w:rsidR="00AE41EE">
        <w:rPr>
          <w:sz w:val="28"/>
          <w:szCs w:val="28"/>
        </w:rPr>
        <w:t>e</w:t>
      </w:r>
      <w:r w:rsidRPr="00081763">
        <w:rPr>
          <w:sz w:val="28"/>
          <w:szCs w:val="28"/>
        </w:rPr>
        <w:t xml:space="preserve"> à toute personn</w:t>
      </w:r>
      <w:r w:rsidR="00036A4A">
        <w:rPr>
          <w:sz w:val="28"/>
          <w:szCs w:val="28"/>
        </w:rPr>
        <w:t>e de bonne moralité. L’instance suprême d</w:t>
      </w:r>
      <w:r w:rsidR="00AE41EE">
        <w:rPr>
          <w:sz w:val="28"/>
          <w:szCs w:val="28"/>
        </w:rPr>
        <w:t>e décision de GRADEL Afrique</w:t>
      </w:r>
      <w:r w:rsidR="00036A4A">
        <w:rPr>
          <w:sz w:val="28"/>
          <w:szCs w:val="28"/>
        </w:rPr>
        <w:t xml:space="preserve"> est l’Assemblée Générale qui élit</w:t>
      </w:r>
      <w:r w:rsidRPr="00081763">
        <w:rPr>
          <w:sz w:val="28"/>
          <w:szCs w:val="28"/>
        </w:rPr>
        <w:t xml:space="preserve"> un Conseil d’Administration</w:t>
      </w:r>
      <w:r w:rsidR="00036A4A">
        <w:rPr>
          <w:sz w:val="28"/>
          <w:szCs w:val="28"/>
        </w:rPr>
        <w:t>, à plus de 5</w:t>
      </w:r>
      <w:r w:rsidR="00D4342D">
        <w:rPr>
          <w:sz w:val="28"/>
          <w:szCs w:val="28"/>
        </w:rPr>
        <w:t>0% féminin</w:t>
      </w:r>
      <w:r w:rsidR="00036A4A">
        <w:rPr>
          <w:sz w:val="28"/>
          <w:szCs w:val="28"/>
        </w:rPr>
        <w:t xml:space="preserve"> suivant les textes, qui </w:t>
      </w:r>
      <w:r w:rsidR="008271A5">
        <w:rPr>
          <w:sz w:val="28"/>
          <w:szCs w:val="28"/>
        </w:rPr>
        <w:t xml:space="preserve">à son tour </w:t>
      </w:r>
      <w:r w:rsidR="00036A4A">
        <w:rPr>
          <w:sz w:val="28"/>
          <w:szCs w:val="28"/>
        </w:rPr>
        <w:t>désigne</w:t>
      </w:r>
      <w:r w:rsidRPr="00081763">
        <w:rPr>
          <w:sz w:val="28"/>
          <w:szCs w:val="28"/>
        </w:rPr>
        <w:t xml:space="preserve"> une Direction exécutive</w:t>
      </w:r>
      <w:r w:rsidR="008271A5">
        <w:rPr>
          <w:sz w:val="28"/>
          <w:szCs w:val="28"/>
        </w:rPr>
        <w:t xml:space="preserve"> pour la coordination de ses</w:t>
      </w:r>
      <w:r w:rsidR="00036A4A">
        <w:rPr>
          <w:sz w:val="28"/>
          <w:szCs w:val="28"/>
        </w:rPr>
        <w:t xml:space="preserve"> activités</w:t>
      </w:r>
      <w:r w:rsidRPr="00081763">
        <w:rPr>
          <w:sz w:val="28"/>
          <w:szCs w:val="28"/>
        </w:rPr>
        <w:t>.</w:t>
      </w:r>
    </w:p>
    <w:p w:rsidR="00081763" w:rsidRDefault="009E53B1" w:rsidP="002B581D">
      <w:pPr>
        <w:pStyle w:val="my-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81763">
        <w:rPr>
          <w:rStyle w:val="lev"/>
          <w:sz w:val="28"/>
          <w:szCs w:val="28"/>
        </w:rPr>
        <w:lastRenderedPageBreak/>
        <w:t>Notre vision</w:t>
      </w:r>
      <w:r w:rsidRPr="00081763">
        <w:rPr>
          <w:sz w:val="28"/>
          <w:szCs w:val="28"/>
        </w:rPr>
        <w:t xml:space="preserve"> </w:t>
      </w:r>
      <w:r w:rsidR="00DB5BD2">
        <w:rPr>
          <w:sz w:val="28"/>
          <w:szCs w:val="28"/>
        </w:rPr>
        <w:t>se résume à la Transformation du</w:t>
      </w:r>
      <w:r w:rsidRPr="00081763">
        <w:rPr>
          <w:sz w:val="28"/>
          <w:szCs w:val="28"/>
        </w:rPr>
        <w:t xml:space="preserve"> monde rural en pôle de croissance durable et inclusive au Burkina Faso et en Afrique, d'ici 2030.</w:t>
      </w:r>
    </w:p>
    <w:p w:rsidR="002B581D" w:rsidRDefault="00081763" w:rsidP="002B581D">
      <w:pPr>
        <w:pStyle w:val="my-2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081763">
        <w:rPr>
          <w:rStyle w:val="lev"/>
          <w:sz w:val="28"/>
          <w:szCs w:val="28"/>
        </w:rPr>
        <w:t xml:space="preserve"> </w:t>
      </w:r>
      <w:r w:rsidR="00DB5BD2">
        <w:rPr>
          <w:rStyle w:val="lev"/>
          <w:sz w:val="28"/>
          <w:szCs w:val="28"/>
        </w:rPr>
        <w:t>Comme</w:t>
      </w:r>
      <w:r w:rsidR="009E53B1" w:rsidRPr="00081763">
        <w:rPr>
          <w:rStyle w:val="lev"/>
          <w:sz w:val="28"/>
          <w:szCs w:val="28"/>
        </w:rPr>
        <w:t xml:space="preserve"> mission</w:t>
      </w:r>
      <w:r w:rsidR="00DB5BD2">
        <w:rPr>
          <w:rStyle w:val="lev"/>
          <w:sz w:val="28"/>
          <w:szCs w:val="28"/>
        </w:rPr>
        <w:t xml:space="preserve">, </w:t>
      </w:r>
      <w:r w:rsidR="00DB5BD2" w:rsidRPr="000C0473">
        <w:rPr>
          <w:rStyle w:val="lev"/>
          <w:b w:val="0"/>
          <w:sz w:val="28"/>
          <w:szCs w:val="28"/>
        </w:rPr>
        <w:t>nous nous engageons à</w:t>
      </w:r>
      <w:r w:rsidR="00DB5BD2">
        <w:rPr>
          <w:sz w:val="28"/>
          <w:szCs w:val="28"/>
        </w:rPr>
        <w:t xml:space="preserve"> </w:t>
      </w:r>
      <w:r w:rsidR="000C0473">
        <w:rPr>
          <w:sz w:val="28"/>
          <w:szCs w:val="28"/>
        </w:rPr>
        <w:t>d</w:t>
      </w:r>
      <w:r w:rsidR="009E53B1" w:rsidRPr="00081763">
        <w:rPr>
          <w:sz w:val="28"/>
          <w:szCs w:val="28"/>
        </w:rPr>
        <w:t>ynamiser l’ingénierie de développement local pour le bien-être économique, social et durable des populations burkinabè et africaines.</w:t>
      </w:r>
    </w:p>
    <w:p w:rsidR="0023518F" w:rsidRDefault="0023518F" w:rsidP="002B581D">
      <w:pPr>
        <w:pStyle w:val="my-2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Et c’est sur ces mots que je vous souhaite une bonne lecture de nos contenus tout en restant ouverte à toutes suggestions et observations pouvant nous permettre d’aller de l’avant.</w:t>
      </w:r>
    </w:p>
    <w:p w:rsidR="00DB5BD2" w:rsidRDefault="00DB5BD2" w:rsidP="00081763">
      <w:pPr>
        <w:pStyle w:val="my-2"/>
        <w:spacing w:line="276" w:lineRule="auto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« </w:t>
      </w:r>
      <w:r w:rsidRPr="00DB5BD2">
        <w:rPr>
          <w:b/>
          <w:i/>
          <w:sz w:val="32"/>
          <w:szCs w:val="32"/>
        </w:rPr>
        <w:t>Pensons globalement, Agissons localement</w:t>
      </w:r>
      <w:r>
        <w:rPr>
          <w:b/>
          <w:i/>
          <w:sz w:val="32"/>
          <w:szCs w:val="32"/>
        </w:rPr>
        <w:t> »</w:t>
      </w:r>
    </w:p>
    <w:p w:rsidR="0023518F" w:rsidRPr="0023518F" w:rsidRDefault="0023518F" w:rsidP="00081763">
      <w:pPr>
        <w:pStyle w:val="my-2"/>
        <w:spacing w:line="276" w:lineRule="auto"/>
        <w:jc w:val="both"/>
        <w:rPr>
          <w:b/>
          <w:sz w:val="32"/>
          <w:szCs w:val="32"/>
        </w:rPr>
      </w:pPr>
      <w:r w:rsidRPr="0023518F">
        <w:rPr>
          <w:b/>
          <w:sz w:val="32"/>
          <w:szCs w:val="32"/>
        </w:rPr>
        <w:t>Je vous remercie</w:t>
      </w:r>
    </w:p>
    <w:p w:rsidR="00543699" w:rsidRPr="00081763" w:rsidRDefault="00081763" w:rsidP="00081763">
      <w:pPr>
        <w:spacing w:line="276" w:lineRule="auto"/>
        <w:jc w:val="both"/>
        <w:rPr>
          <w:b/>
          <w:sz w:val="28"/>
          <w:szCs w:val="28"/>
        </w:rPr>
      </w:pPr>
      <w:r w:rsidRPr="00081763">
        <w:rPr>
          <w:b/>
          <w:sz w:val="28"/>
          <w:szCs w:val="28"/>
        </w:rPr>
        <w:t>La Présidente</w:t>
      </w:r>
    </w:p>
    <w:p w:rsidR="00081763" w:rsidRPr="00081763" w:rsidRDefault="00081763" w:rsidP="00081763">
      <w:pPr>
        <w:spacing w:line="276" w:lineRule="auto"/>
        <w:jc w:val="both"/>
        <w:rPr>
          <w:b/>
          <w:sz w:val="28"/>
          <w:szCs w:val="28"/>
        </w:rPr>
      </w:pPr>
    </w:p>
    <w:p w:rsidR="00081763" w:rsidRPr="00081763" w:rsidRDefault="00081763" w:rsidP="00081763">
      <w:pPr>
        <w:spacing w:line="276" w:lineRule="auto"/>
        <w:jc w:val="both"/>
        <w:rPr>
          <w:b/>
          <w:sz w:val="28"/>
          <w:szCs w:val="28"/>
        </w:rPr>
      </w:pPr>
      <w:r w:rsidRPr="00081763">
        <w:rPr>
          <w:b/>
          <w:sz w:val="28"/>
          <w:szCs w:val="28"/>
        </w:rPr>
        <w:t xml:space="preserve">ZALLE </w:t>
      </w:r>
      <w:proofErr w:type="spellStart"/>
      <w:r w:rsidRPr="00081763">
        <w:rPr>
          <w:b/>
          <w:sz w:val="28"/>
          <w:szCs w:val="28"/>
        </w:rPr>
        <w:t>Barguissa</w:t>
      </w:r>
      <w:proofErr w:type="spellEnd"/>
    </w:p>
    <w:sectPr w:rsidR="00081763" w:rsidRPr="00081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3B1"/>
    <w:rsid w:val="00010881"/>
    <w:rsid w:val="00036A4A"/>
    <w:rsid w:val="00081763"/>
    <w:rsid w:val="000B5443"/>
    <w:rsid w:val="000C0473"/>
    <w:rsid w:val="000C4D9A"/>
    <w:rsid w:val="001024CA"/>
    <w:rsid w:val="0023518F"/>
    <w:rsid w:val="002B581D"/>
    <w:rsid w:val="00334B83"/>
    <w:rsid w:val="0051514B"/>
    <w:rsid w:val="00543699"/>
    <w:rsid w:val="005C3C67"/>
    <w:rsid w:val="008271A5"/>
    <w:rsid w:val="008421ED"/>
    <w:rsid w:val="009E53B1"/>
    <w:rsid w:val="00AE41EE"/>
    <w:rsid w:val="00AE7CDB"/>
    <w:rsid w:val="00B6597D"/>
    <w:rsid w:val="00C5244B"/>
    <w:rsid w:val="00D227EE"/>
    <w:rsid w:val="00D4342D"/>
    <w:rsid w:val="00DB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B5A6D4-D950-41D6-9D73-C72F5611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y-2">
    <w:name w:val="my-2"/>
    <w:basedOn w:val="Normal"/>
    <w:rsid w:val="009E53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E53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90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455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2025</dc:creator>
  <cp:keywords/>
  <dc:description/>
  <cp:lastModifiedBy>GEORGE 2025</cp:lastModifiedBy>
  <cp:revision>23</cp:revision>
  <dcterms:created xsi:type="dcterms:W3CDTF">2026-02-25T18:46:00Z</dcterms:created>
  <dcterms:modified xsi:type="dcterms:W3CDTF">2026-02-26T17:20:00Z</dcterms:modified>
</cp:coreProperties>
</file>